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8D0" w:rsidRPr="00EB3927" w:rsidRDefault="00C978D0" w:rsidP="00EB3927">
      <w:pPr>
        <w:shd w:val="clear" w:color="auto" w:fill="FFFFFF"/>
        <w:spacing w:after="0" w:line="240" w:lineRule="auto"/>
        <w:jc w:val="center"/>
        <w:outlineLvl w:val="0"/>
        <w:rPr>
          <w:rFonts w:ascii="Times New Roman" w:eastAsia="Times New Roman" w:hAnsi="Times New Roman" w:cs="Times New Roman"/>
          <w:b/>
          <w:color w:val="000000" w:themeColor="text1"/>
          <w:kern w:val="36"/>
          <w:sz w:val="30"/>
          <w:szCs w:val="30"/>
          <w:lang w:val="uk-UA" w:eastAsia="ru-RU"/>
        </w:rPr>
      </w:pPr>
      <w:r w:rsidRPr="00EB3927">
        <w:rPr>
          <w:rFonts w:ascii="Times New Roman" w:eastAsia="Times New Roman" w:hAnsi="Times New Roman" w:cs="Times New Roman"/>
          <w:b/>
          <w:color w:val="000000" w:themeColor="text1"/>
          <w:kern w:val="36"/>
          <w:sz w:val="30"/>
          <w:szCs w:val="30"/>
          <w:lang w:val="uk-UA" w:eastAsia="ru-RU"/>
        </w:rPr>
        <w:t>Грантовий конкурс на реалізацію діяльності з підтримки безперервності та відновлення бізнесу</w:t>
      </w:r>
      <w:r w:rsidR="00812FA3">
        <w:rPr>
          <w:rFonts w:ascii="Times New Roman" w:eastAsia="Times New Roman" w:hAnsi="Times New Roman" w:cs="Times New Roman"/>
          <w:b/>
          <w:color w:val="000000" w:themeColor="text1"/>
          <w:kern w:val="36"/>
          <w:sz w:val="30"/>
          <w:szCs w:val="30"/>
          <w:lang w:val="uk-UA" w:eastAsia="ru-RU"/>
        </w:rPr>
        <w:t xml:space="preserve"> (ІІ етап)</w:t>
      </w:r>
    </w:p>
    <w:p w:rsidR="000D40A6" w:rsidRPr="00C978D0" w:rsidRDefault="000D40A6" w:rsidP="00C546D5">
      <w:pPr>
        <w:spacing w:after="0" w:line="240" w:lineRule="auto"/>
        <w:ind w:firstLine="567"/>
        <w:jc w:val="center"/>
        <w:rPr>
          <w:rFonts w:ascii="Times New Roman" w:hAnsi="Times New Roman" w:cs="Times New Roman"/>
          <w:b/>
          <w:sz w:val="26"/>
          <w:szCs w:val="26"/>
        </w:rPr>
      </w:pPr>
    </w:p>
    <w:p w:rsidR="000D40A6" w:rsidRPr="00EB3927" w:rsidRDefault="000D40A6" w:rsidP="00C546D5">
      <w:pPr>
        <w:spacing w:after="0" w:line="240" w:lineRule="auto"/>
        <w:ind w:firstLine="567"/>
        <w:jc w:val="both"/>
        <w:rPr>
          <w:rFonts w:ascii="Times New Roman" w:hAnsi="Times New Roman" w:cs="Times New Roman"/>
          <w:spacing w:val="-2"/>
          <w:sz w:val="24"/>
          <w:szCs w:val="24"/>
          <w:lang w:val="uk-UA"/>
        </w:rPr>
      </w:pPr>
      <w:r w:rsidRPr="00EB3927">
        <w:rPr>
          <w:rFonts w:ascii="Times New Roman" w:hAnsi="Times New Roman" w:cs="Times New Roman"/>
          <w:spacing w:val="-2"/>
          <w:sz w:val="24"/>
          <w:szCs w:val="24"/>
          <w:lang w:val="uk-UA"/>
        </w:rPr>
        <w:t>1. Тип допомоги: грант</w:t>
      </w:r>
      <w:r w:rsidR="00EB3927" w:rsidRPr="00EB3927">
        <w:rPr>
          <w:rFonts w:ascii="Times New Roman" w:hAnsi="Times New Roman" w:cs="Times New Roman"/>
          <w:spacing w:val="-2"/>
          <w:sz w:val="24"/>
          <w:szCs w:val="24"/>
          <w:lang w:val="uk-UA"/>
        </w:rPr>
        <w:t>овий конкурс</w:t>
      </w:r>
    </w:p>
    <w:p w:rsidR="000D40A6" w:rsidRDefault="000D40A6" w:rsidP="00C546D5">
      <w:pPr>
        <w:spacing w:after="0" w:line="240" w:lineRule="auto"/>
        <w:ind w:firstLine="567"/>
        <w:jc w:val="both"/>
        <w:rPr>
          <w:rFonts w:ascii="Times New Roman" w:hAnsi="Times New Roman" w:cs="Times New Roman"/>
          <w:spacing w:val="-2"/>
          <w:sz w:val="24"/>
          <w:szCs w:val="24"/>
          <w:highlight w:val="yellow"/>
          <w:lang w:val="uk-UA"/>
        </w:rPr>
      </w:pPr>
    </w:p>
    <w:p w:rsidR="000D40A6" w:rsidRDefault="000D40A6" w:rsidP="00C546D5">
      <w:pPr>
        <w:spacing w:after="0" w:line="240" w:lineRule="auto"/>
        <w:ind w:firstLine="567"/>
        <w:jc w:val="both"/>
        <w:rPr>
          <w:rFonts w:ascii="Times New Roman" w:hAnsi="Times New Roman" w:cs="Times New Roman"/>
          <w:spacing w:val="-2"/>
          <w:sz w:val="24"/>
          <w:szCs w:val="24"/>
          <w:lang w:val="uk-UA"/>
        </w:rPr>
      </w:pPr>
      <w:r w:rsidRPr="000D40A6">
        <w:rPr>
          <w:rFonts w:ascii="Times New Roman" w:hAnsi="Times New Roman" w:cs="Times New Roman"/>
          <w:spacing w:val="-2"/>
          <w:sz w:val="24"/>
          <w:szCs w:val="24"/>
          <w:lang w:val="uk-UA"/>
        </w:rPr>
        <w:t>2.</w:t>
      </w:r>
      <w:r>
        <w:rPr>
          <w:rFonts w:ascii="Times New Roman" w:hAnsi="Times New Roman" w:cs="Times New Roman"/>
          <w:spacing w:val="-2"/>
          <w:sz w:val="24"/>
          <w:szCs w:val="24"/>
          <w:lang w:val="uk-UA"/>
        </w:rPr>
        <w:t> </w:t>
      </w:r>
      <w:r w:rsidRPr="000D40A6">
        <w:rPr>
          <w:rFonts w:ascii="Times New Roman" w:hAnsi="Times New Roman" w:cs="Times New Roman"/>
          <w:spacing w:val="-2"/>
          <w:sz w:val="24"/>
          <w:szCs w:val="24"/>
          <w:lang w:val="uk-UA"/>
        </w:rPr>
        <w:t>Термін дії:</w:t>
      </w:r>
      <w:r w:rsidR="00EB3927">
        <w:rPr>
          <w:rFonts w:ascii="Times New Roman" w:hAnsi="Times New Roman" w:cs="Times New Roman"/>
          <w:spacing w:val="-2"/>
          <w:sz w:val="24"/>
          <w:szCs w:val="24"/>
          <w:lang w:val="uk-UA"/>
        </w:rPr>
        <w:t xml:space="preserve"> </w:t>
      </w:r>
      <w:r w:rsidR="004E6060">
        <w:rPr>
          <w:rFonts w:ascii="Times New Roman" w:hAnsi="Times New Roman" w:cs="Times New Roman"/>
          <w:spacing w:val="-2"/>
          <w:sz w:val="24"/>
          <w:szCs w:val="24"/>
          <w:lang w:val="uk-UA"/>
        </w:rPr>
        <w:t>2022 – 2023 роки</w:t>
      </w:r>
    </w:p>
    <w:p w:rsidR="00EB3927" w:rsidRPr="000D40A6" w:rsidRDefault="00EB3927" w:rsidP="00C546D5">
      <w:pPr>
        <w:spacing w:after="0" w:line="240" w:lineRule="auto"/>
        <w:ind w:firstLine="567"/>
        <w:jc w:val="both"/>
        <w:rPr>
          <w:rFonts w:ascii="Times New Roman" w:hAnsi="Times New Roman" w:cs="Times New Roman"/>
          <w:spacing w:val="-2"/>
          <w:sz w:val="24"/>
          <w:szCs w:val="24"/>
          <w:highlight w:val="yellow"/>
          <w:lang w:val="uk-UA"/>
        </w:rPr>
      </w:pPr>
    </w:p>
    <w:p w:rsidR="000D40A6" w:rsidRPr="000D40A6" w:rsidRDefault="000D40A6" w:rsidP="00C546D5">
      <w:pPr>
        <w:spacing w:after="0" w:line="240" w:lineRule="auto"/>
        <w:ind w:firstLine="567"/>
        <w:jc w:val="both"/>
        <w:rPr>
          <w:rFonts w:ascii="Times New Roman" w:hAnsi="Times New Roman" w:cs="Times New Roman"/>
          <w:spacing w:val="-2"/>
          <w:sz w:val="24"/>
          <w:szCs w:val="24"/>
          <w:lang w:val="uk-UA"/>
        </w:rPr>
      </w:pPr>
      <w:r w:rsidRPr="000D40A6">
        <w:rPr>
          <w:rFonts w:ascii="Times New Roman" w:hAnsi="Times New Roman" w:cs="Times New Roman"/>
          <w:spacing w:val="-2"/>
          <w:sz w:val="24"/>
          <w:szCs w:val="24"/>
          <w:lang w:val="uk-UA"/>
        </w:rPr>
        <w:t xml:space="preserve">3. Територія: </w:t>
      </w:r>
      <w:r w:rsidR="001C2FE4">
        <w:rPr>
          <w:rFonts w:ascii="Times New Roman" w:hAnsi="Times New Roman" w:cs="Times New Roman"/>
          <w:spacing w:val="-2"/>
          <w:sz w:val="24"/>
          <w:szCs w:val="24"/>
          <w:lang w:val="uk-UA"/>
        </w:rPr>
        <w:t>підконтрольна Україні</w:t>
      </w:r>
    </w:p>
    <w:p w:rsidR="000D40A6" w:rsidRPr="000D40A6" w:rsidRDefault="000D40A6" w:rsidP="00C546D5">
      <w:pPr>
        <w:spacing w:after="0" w:line="240" w:lineRule="auto"/>
        <w:ind w:firstLine="567"/>
        <w:jc w:val="both"/>
        <w:rPr>
          <w:rFonts w:ascii="Times New Roman" w:hAnsi="Times New Roman" w:cs="Times New Roman"/>
          <w:spacing w:val="-2"/>
          <w:sz w:val="24"/>
          <w:szCs w:val="24"/>
          <w:highlight w:val="yellow"/>
          <w:lang w:val="uk-UA"/>
        </w:rPr>
      </w:pPr>
    </w:p>
    <w:p w:rsidR="000D40A6" w:rsidRPr="000D40A6" w:rsidRDefault="000D40A6" w:rsidP="00C546D5">
      <w:pPr>
        <w:spacing w:after="0" w:line="240" w:lineRule="auto"/>
        <w:ind w:firstLine="567"/>
        <w:jc w:val="both"/>
        <w:rPr>
          <w:rFonts w:ascii="Times New Roman" w:hAnsi="Times New Roman" w:cs="Times New Roman"/>
          <w:spacing w:val="-2"/>
          <w:sz w:val="24"/>
          <w:szCs w:val="24"/>
          <w:lang w:val="uk-UA"/>
        </w:rPr>
      </w:pPr>
      <w:r w:rsidRPr="000D40A6">
        <w:rPr>
          <w:rFonts w:ascii="Times New Roman" w:hAnsi="Times New Roman" w:cs="Times New Roman"/>
          <w:spacing w:val="-2"/>
          <w:sz w:val="24"/>
          <w:szCs w:val="24"/>
          <w:lang w:val="uk-UA"/>
        </w:rPr>
        <w:t>4. </w:t>
      </w:r>
      <w:proofErr w:type="spellStart"/>
      <w:r w:rsidRPr="000D40A6">
        <w:rPr>
          <w:rFonts w:ascii="Times New Roman" w:hAnsi="Times New Roman" w:cs="Times New Roman"/>
          <w:spacing w:val="-2"/>
          <w:sz w:val="24"/>
          <w:szCs w:val="24"/>
          <w:lang w:val="uk-UA"/>
        </w:rPr>
        <w:t>Дедлайн</w:t>
      </w:r>
      <w:proofErr w:type="spellEnd"/>
      <w:r w:rsidRPr="000D40A6">
        <w:rPr>
          <w:rFonts w:ascii="Times New Roman" w:hAnsi="Times New Roman" w:cs="Times New Roman"/>
          <w:spacing w:val="-2"/>
          <w:sz w:val="24"/>
          <w:szCs w:val="24"/>
          <w:lang w:val="uk-UA"/>
        </w:rPr>
        <w:t xml:space="preserve">: </w:t>
      </w:r>
      <w:r w:rsidR="00812FA3">
        <w:rPr>
          <w:rFonts w:ascii="Times New Roman" w:hAnsi="Times New Roman" w:cs="Times New Roman"/>
          <w:spacing w:val="-2"/>
          <w:sz w:val="24"/>
          <w:szCs w:val="24"/>
          <w:lang w:val="uk-UA"/>
        </w:rPr>
        <w:t>30</w:t>
      </w:r>
      <w:r w:rsidR="00EB3927" w:rsidRPr="00EB3927">
        <w:rPr>
          <w:rFonts w:ascii="Times New Roman" w:hAnsi="Times New Roman" w:cs="Times New Roman"/>
          <w:spacing w:val="-2"/>
          <w:sz w:val="24"/>
          <w:szCs w:val="24"/>
          <w:lang w:val="uk-UA"/>
        </w:rPr>
        <w:t xml:space="preserve"> </w:t>
      </w:r>
      <w:r w:rsidR="00812FA3">
        <w:rPr>
          <w:rFonts w:ascii="Times New Roman" w:hAnsi="Times New Roman" w:cs="Times New Roman"/>
          <w:spacing w:val="-2"/>
          <w:sz w:val="24"/>
          <w:szCs w:val="24"/>
          <w:lang w:val="uk-UA"/>
        </w:rPr>
        <w:t>вересня</w:t>
      </w:r>
      <w:r w:rsidR="00EB3927" w:rsidRPr="00EB3927">
        <w:rPr>
          <w:rFonts w:ascii="Times New Roman" w:hAnsi="Times New Roman" w:cs="Times New Roman"/>
          <w:spacing w:val="-2"/>
          <w:sz w:val="24"/>
          <w:szCs w:val="24"/>
          <w:lang w:val="uk-UA"/>
        </w:rPr>
        <w:t xml:space="preserve"> 2023 року</w:t>
      </w:r>
    </w:p>
    <w:p w:rsidR="000D40A6" w:rsidRPr="000D40A6" w:rsidRDefault="000D40A6" w:rsidP="00C546D5">
      <w:pPr>
        <w:spacing w:after="0" w:line="240" w:lineRule="auto"/>
        <w:ind w:firstLine="567"/>
        <w:jc w:val="both"/>
        <w:rPr>
          <w:rFonts w:ascii="Times New Roman" w:hAnsi="Times New Roman" w:cs="Times New Roman"/>
          <w:spacing w:val="-2"/>
          <w:sz w:val="24"/>
          <w:szCs w:val="24"/>
          <w:highlight w:val="yellow"/>
          <w:lang w:val="uk-UA"/>
        </w:rPr>
      </w:pPr>
    </w:p>
    <w:p w:rsidR="000D40A6" w:rsidRDefault="000D40A6" w:rsidP="00C546D5">
      <w:pPr>
        <w:spacing w:after="0" w:line="240" w:lineRule="auto"/>
        <w:ind w:firstLine="567"/>
        <w:jc w:val="both"/>
        <w:rPr>
          <w:rFonts w:ascii="Times New Roman" w:hAnsi="Times New Roman" w:cs="Times New Roman"/>
          <w:spacing w:val="-2"/>
          <w:sz w:val="24"/>
          <w:szCs w:val="24"/>
          <w:lang w:val="uk-UA"/>
        </w:rPr>
      </w:pPr>
      <w:r w:rsidRPr="000D40A6">
        <w:rPr>
          <w:rFonts w:ascii="Times New Roman" w:hAnsi="Times New Roman" w:cs="Times New Roman"/>
          <w:spacing w:val="-2"/>
          <w:sz w:val="24"/>
          <w:szCs w:val="24"/>
          <w:lang w:val="uk-UA"/>
        </w:rPr>
        <w:t xml:space="preserve">5. Вид допомоги: </w:t>
      </w:r>
      <w:proofErr w:type="spellStart"/>
      <w:r w:rsidR="00EB3927">
        <w:rPr>
          <w:rFonts w:ascii="inherit" w:hAnsi="inherit" w:cs="Segoe UI Historic"/>
          <w:color w:val="050505"/>
          <w:sz w:val="23"/>
          <w:szCs w:val="23"/>
        </w:rPr>
        <w:t>від</w:t>
      </w:r>
      <w:proofErr w:type="spellEnd"/>
      <w:r w:rsidR="00EB3927">
        <w:rPr>
          <w:rFonts w:ascii="inherit" w:hAnsi="inherit" w:cs="Segoe UI Historic"/>
          <w:color w:val="050505"/>
          <w:sz w:val="23"/>
          <w:szCs w:val="23"/>
        </w:rPr>
        <w:t xml:space="preserve"> 600 000 грн до 1 200 000 грн</w:t>
      </w:r>
    </w:p>
    <w:p w:rsidR="00EB3927" w:rsidRPr="000D40A6" w:rsidRDefault="00EB3927" w:rsidP="00C546D5">
      <w:pPr>
        <w:spacing w:after="0" w:line="240" w:lineRule="auto"/>
        <w:ind w:firstLine="567"/>
        <w:jc w:val="both"/>
        <w:rPr>
          <w:rFonts w:ascii="Times New Roman" w:hAnsi="Times New Roman" w:cs="Times New Roman"/>
          <w:spacing w:val="-2"/>
          <w:sz w:val="24"/>
          <w:szCs w:val="24"/>
          <w:highlight w:val="yellow"/>
          <w:lang w:val="uk-UA"/>
        </w:rPr>
      </w:pPr>
    </w:p>
    <w:p w:rsidR="000D40A6" w:rsidRPr="000D40A6" w:rsidRDefault="000D40A6" w:rsidP="00C546D5">
      <w:pPr>
        <w:spacing w:after="0" w:line="240" w:lineRule="auto"/>
        <w:ind w:firstLine="567"/>
        <w:jc w:val="both"/>
        <w:rPr>
          <w:rFonts w:ascii="Times New Roman" w:hAnsi="Times New Roman" w:cs="Times New Roman"/>
          <w:spacing w:val="-2"/>
          <w:sz w:val="24"/>
          <w:szCs w:val="24"/>
          <w:highlight w:val="yellow"/>
          <w:lang w:val="uk-UA"/>
        </w:rPr>
      </w:pPr>
      <w:r w:rsidRPr="00F725CE">
        <w:rPr>
          <w:rFonts w:ascii="Times New Roman" w:hAnsi="Times New Roman" w:cs="Times New Roman"/>
          <w:spacing w:val="-2"/>
          <w:sz w:val="24"/>
          <w:szCs w:val="24"/>
          <w:lang w:val="uk-UA"/>
        </w:rPr>
        <w:t xml:space="preserve">6. Учасники: </w:t>
      </w:r>
      <w:r w:rsidR="00EB3927" w:rsidRPr="00EB3927">
        <w:rPr>
          <w:rFonts w:ascii="Times New Roman" w:hAnsi="Times New Roman" w:cs="Times New Roman"/>
          <w:color w:val="000000" w:themeColor="text1"/>
          <w:sz w:val="24"/>
          <w:szCs w:val="24"/>
          <w:lang w:val="uk-UA"/>
        </w:rPr>
        <w:t>фізичн</w:t>
      </w:r>
      <w:r w:rsidR="00EB3927">
        <w:rPr>
          <w:rFonts w:ascii="Times New Roman" w:hAnsi="Times New Roman" w:cs="Times New Roman"/>
          <w:color w:val="000000" w:themeColor="text1"/>
          <w:sz w:val="24"/>
          <w:szCs w:val="24"/>
          <w:lang w:val="uk-UA"/>
        </w:rPr>
        <w:t>і</w:t>
      </w:r>
      <w:r w:rsidR="00EB3927" w:rsidRPr="00EB3927">
        <w:rPr>
          <w:rFonts w:ascii="Times New Roman" w:hAnsi="Times New Roman" w:cs="Times New Roman"/>
          <w:color w:val="000000" w:themeColor="text1"/>
          <w:sz w:val="24"/>
          <w:szCs w:val="24"/>
          <w:lang w:val="uk-UA"/>
        </w:rPr>
        <w:t xml:space="preserve"> особ</w:t>
      </w:r>
      <w:r w:rsidR="00EB3927">
        <w:rPr>
          <w:rFonts w:ascii="Times New Roman" w:hAnsi="Times New Roman" w:cs="Times New Roman"/>
          <w:color w:val="000000" w:themeColor="text1"/>
          <w:sz w:val="24"/>
          <w:szCs w:val="24"/>
          <w:lang w:val="uk-UA"/>
        </w:rPr>
        <w:t>и</w:t>
      </w:r>
      <w:r w:rsidR="00EB3927" w:rsidRPr="00EB3927">
        <w:rPr>
          <w:rFonts w:ascii="Times New Roman" w:hAnsi="Times New Roman" w:cs="Times New Roman"/>
          <w:color w:val="000000" w:themeColor="text1"/>
          <w:sz w:val="24"/>
          <w:szCs w:val="24"/>
          <w:lang w:val="uk-UA"/>
        </w:rPr>
        <w:t>-підприємц</w:t>
      </w:r>
      <w:r w:rsidR="00EB3927">
        <w:rPr>
          <w:rFonts w:ascii="Times New Roman" w:hAnsi="Times New Roman" w:cs="Times New Roman"/>
          <w:color w:val="000000" w:themeColor="text1"/>
          <w:sz w:val="24"/>
          <w:szCs w:val="24"/>
          <w:lang w:val="uk-UA"/>
        </w:rPr>
        <w:t>і</w:t>
      </w:r>
      <w:r w:rsidR="00EB3927" w:rsidRPr="00EB3927">
        <w:rPr>
          <w:rFonts w:ascii="Times New Roman" w:hAnsi="Times New Roman" w:cs="Times New Roman"/>
          <w:color w:val="000000" w:themeColor="text1"/>
          <w:sz w:val="24"/>
          <w:szCs w:val="24"/>
          <w:lang w:val="uk-UA"/>
        </w:rPr>
        <w:t xml:space="preserve"> та приватн</w:t>
      </w:r>
      <w:r w:rsidR="00EB3927">
        <w:rPr>
          <w:rFonts w:ascii="Times New Roman" w:hAnsi="Times New Roman" w:cs="Times New Roman"/>
          <w:color w:val="000000" w:themeColor="text1"/>
          <w:sz w:val="24"/>
          <w:szCs w:val="24"/>
          <w:lang w:val="uk-UA"/>
        </w:rPr>
        <w:t>і</w:t>
      </w:r>
      <w:r w:rsidR="00EB3927" w:rsidRPr="00EB3927">
        <w:rPr>
          <w:rFonts w:ascii="Times New Roman" w:hAnsi="Times New Roman" w:cs="Times New Roman"/>
          <w:color w:val="000000" w:themeColor="text1"/>
          <w:sz w:val="24"/>
          <w:szCs w:val="24"/>
          <w:lang w:val="uk-UA"/>
        </w:rPr>
        <w:t xml:space="preserve"> підприємства</w:t>
      </w:r>
    </w:p>
    <w:p w:rsidR="000D40A6" w:rsidRPr="000D40A6" w:rsidRDefault="000D40A6" w:rsidP="00C546D5">
      <w:pPr>
        <w:spacing w:after="0" w:line="240" w:lineRule="auto"/>
        <w:ind w:firstLine="567"/>
        <w:jc w:val="both"/>
        <w:rPr>
          <w:rFonts w:ascii="Times New Roman" w:hAnsi="Times New Roman" w:cs="Times New Roman"/>
          <w:spacing w:val="-2"/>
          <w:sz w:val="24"/>
          <w:szCs w:val="24"/>
          <w:highlight w:val="yellow"/>
          <w:lang w:val="uk-UA"/>
        </w:rPr>
      </w:pPr>
    </w:p>
    <w:p w:rsidR="000D40A6" w:rsidRPr="00F725CE" w:rsidRDefault="000D40A6" w:rsidP="00C546D5">
      <w:pPr>
        <w:spacing w:after="0" w:line="240" w:lineRule="auto"/>
        <w:ind w:firstLine="567"/>
        <w:jc w:val="both"/>
        <w:rPr>
          <w:rFonts w:ascii="Times New Roman" w:hAnsi="Times New Roman" w:cs="Times New Roman"/>
          <w:spacing w:val="-2"/>
          <w:sz w:val="24"/>
          <w:szCs w:val="24"/>
          <w:lang w:val="uk-UA"/>
        </w:rPr>
      </w:pPr>
      <w:r w:rsidRPr="00F725CE">
        <w:rPr>
          <w:rFonts w:ascii="Times New Roman" w:hAnsi="Times New Roman" w:cs="Times New Roman"/>
          <w:spacing w:val="-2"/>
          <w:sz w:val="24"/>
          <w:szCs w:val="24"/>
          <w:lang w:val="uk-UA"/>
        </w:rPr>
        <w:t>7. Виконавець</w:t>
      </w:r>
      <w:r w:rsidRPr="004E6060">
        <w:rPr>
          <w:rFonts w:ascii="inherit" w:hAnsi="inherit" w:cs="Segoe UI Historic"/>
          <w:color w:val="050505"/>
          <w:sz w:val="24"/>
          <w:szCs w:val="24"/>
          <w:lang w:val="uk-UA"/>
        </w:rPr>
        <w:t xml:space="preserve">: </w:t>
      </w:r>
      <w:r w:rsidR="004E6060" w:rsidRPr="004E6060">
        <w:rPr>
          <w:rFonts w:ascii="inherit" w:hAnsi="inherit" w:cs="Segoe UI Historic"/>
          <w:color w:val="050505"/>
          <w:sz w:val="24"/>
          <w:szCs w:val="24"/>
          <w:lang w:val="uk-UA"/>
        </w:rPr>
        <w:t>Кімонікс Інтернешнл</w:t>
      </w:r>
    </w:p>
    <w:p w:rsidR="000D40A6" w:rsidRPr="000D40A6" w:rsidRDefault="000D40A6" w:rsidP="00C546D5">
      <w:pPr>
        <w:spacing w:after="0" w:line="240" w:lineRule="auto"/>
        <w:ind w:firstLine="567"/>
        <w:jc w:val="both"/>
        <w:rPr>
          <w:rFonts w:ascii="Times New Roman" w:hAnsi="Times New Roman" w:cs="Times New Roman"/>
          <w:color w:val="202122"/>
          <w:sz w:val="24"/>
          <w:szCs w:val="24"/>
          <w:highlight w:val="yellow"/>
          <w:bdr w:val="none" w:sz="0" w:space="0" w:color="auto" w:frame="1"/>
          <w:shd w:val="clear" w:color="auto" w:fill="F8F9FA"/>
          <w:lang w:val="uk-UA"/>
        </w:rPr>
      </w:pPr>
    </w:p>
    <w:p w:rsidR="000D40A6" w:rsidRPr="00F725CE" w:rsidRDefault="000D40A6" w:rsidP="00C546D5">
      <w:pPr>
        <w:spacing w:after="0" w:line="240" w:lineRule="auto"/>
        <w:ind w:firstLine="567"/>
        <w:jc w:val="both"/>
        <w:rPr>
          <w:rFonts w:ascii="Times New Roman" w:hAnsi="Times New Roman" w:cs="Times New Roman"/>
          <w:spacing w:val="-2"/>
          <w:sz w:val="24"/>
          <w:szCs w:val="24"/>
          <w:lang w:val="uk-UA"/>
        </w:rPr>
      </w:pPr>
      <w:r w:rsidRPr="00F725CE">
        <w:rPr>
          <w:rFonts w:ascii="Times New Roman" w:hAnsi="Times New Roman" w:cs="Times New Roman"/>
          <w:spacing w:val="-2"/>
          <w:sz w:val="24"/>
          <w:szCs w:val="24"/>
          <w:lang w:val="uk-UA"/>
        </w:rPr>
        <w:t xml:space="preserve">8. Сфера діяльності: </w:t>
      </w:r>
      <w:r w:rsidR="004E6060" w:rsidRPr="004E6060">
        <w:rPr>
          <w:rFonts w:ascii="Times New Roman" w:hAnsi="Times New Roman" w:cs="Times New Roman"/>
          <w:spacing w:val="-2"/>
          <w:sz w:val="24"/>
          <w:szCs w:val="24"/>
          <w:lang w:val="uk-UA"/>
        </w:rPr>
        <w:t xml:space="preserve">інформаційні технології, інжиніринг, виробництво та послуги, </w:t>
      </w:r>
      <w:r w:rsidR="00A32DD2">
        <w:rPr>
          <w:rFonts w:ascii="Times New Roman" w:hAnsi="Times New Roman" w:cs="Times New Roman"/>
          <w:spacing w:val="-2"/>
          <w:sz w:val="24"/>
          <w:szCs w:val="24"/>
          <w:lang w:val="uk-UA"/>
        </w:rPr>
        <w:t xml:space="preserve"> а також креативні</w:t>
      </w:r>
      <w:r w:rsidR="004E6060" w:rsidRPr="004E6060">
        <w:rPr>
          <w:rFonts w:ascii="Times New Roman" w:hAnsi="Times New Roman" w:cs="Times New Roman"/>
          <w:spacing w:val="-2"/>
          <w:sz w:val="24"/>
          <w:szCs w:val="24"/>
          <w:lang w:val="uk-UA"/>
        </w:rPr>
        <w:t xml:space="preserve"> індустрі</w:t>
      </w:r>
      <w:r w:rsidR="00A32DD2">
        <w:rPr>
          <w:rFonts w:ascii="Times New Roman" w:hAnsi="Times New Roman" w:cs="Times New Roman"/>
          <w:spacing w:val="-2"/>
          <w:sz w:val="24"/>
          <w:szCs w:val="24"/>
          <w:lang w:val="uk-UA"/>
        </w:rPr>
        <w:t>ї</w:t>
      </w:r>
    </w:p>
    <w:p w:rsidR="000D40A6" w:rsidRPr="000D40A6" w:rsidRDefault="000D40A6" w:rsidP="00C546D5">
      <w:pPr>
        <w:spacing w:after="0" w:line="240" w:lineRule="auto"/>
        <w:ind w:firstLine="567"/>
        <w:jc w:val="both"/>
        <w:rPr>
          <w:rFonts w:ascii="Times New Roman" w:hAnsi="Times New Roman" w:cs="Times New Roman"/>
          <w:color w:val="000000"/>
          <w:sz w:val="24"/>
          <w:szCs w:val="24"/>
          <w:highlight w:val="yellow"/>
          <w:lang w:val="uk-UA"/>
        </w:rPr>
      </w:pP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Pr>
          <w:rStyle w:val="a5"/>
          <w:rFonts w:ascii="Times New Roman" w:hAnsi="Times New Roman" w:cs="Times New Roman"/>
          <w:b w:val="0"/>
          <w:color w:val="000000" w:themeColor="text1"/>
          <w:sz w:val="26"/>
          <w:szCs w:val="26"/>
          <w:bdr w:val="none" w:sz="0" w:space="0" w:color="auto" w:frame="1"/>
          <w:lang w:val="uk-UA"/>
        </w:rPr>
        <w:t xml:space="preserve">Програма USAID </w:t>
      </w:r>
      <w:r w:rsidRPr="00976263">
        <w:rPr>
          <w:rStyle w:val="a5"/>
          <w:rFonts w:ascii="Times New Roman" w:hAnsi="Times New Roman" w:cs="Times New Roman"/>
          <w:b w:val="0"/>
          <w:color w:val="000000" w:themeColor="text1"/>
          <w:sz w:val="26"/>
          <w:szCs w:val="26"/>
          <w:bdr w:val="none" w:sz="0" w:space="0" w:color="auto" w:frame="1"/>
          <w:lang w:val="uk-UA"/>
        </w:rPr>
        <w:t>“Конкурентоспроможна економіка України” (КЕУ), яку впроваджує Кімонікс Інтернешнл, приймає грантові заявки на реалізацію діяльності з підтримки безперервності та відновлення бізнесу, включно із переміщенням або відновленням бізнесу в умовах війни, розширенням та/або розростанням на зовнішні ринки, а також підтримкою рівня наявних бізнес-можливостей та/або їхнім покращенням тощо. Діяльність може бути зосереджена на таких потребах: покращення бізнес-процесів і моделей; розбудова організаційного потенціалу; розвиток виробництва; продажі, а також цифрові та торгові можливості. Ці потреби можуть включати: інформаційно-технологічні (ІТ) рішення; розробку продукту та інновації; інструменти та стратегії; створення або відновлення ланцюгів поставок; посилення підготовки персоналу та забезпечення персоналом; покращення онлайн-маркетингу та просування на внутрішньому та зовнішньому ринках; підвищення конкурентоспроможності бізнесу; покращення доступу до фінансування для МСП, а також подібну діяльність, що пов’язана з підтримкою безперервності та відновлення бізнесу.</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xml:space="preserve">Програма USAID КЕУ надаватиме гранти українським фізичним особам-підприємцям та приватним підприємствам, що відповідають критеріям для отримання гранту. Наразі USAID КЕУ зосереджується на секторах інформаційних технологій, інжинірингу, виробництва та послуг (наприклад, виробництво меблів, текстилю,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зооіндустрія</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виробництво іграшок, косметики, товарів для дому, харчова промисловість та електронне обладнання), а також креативних індустрій (наприклад, фільми, аудіовізуальні матеріали, мода та виробництво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крафтової</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продукції). При цьому програма відкрита до заявок на підтримку інших секторів, які відповідають критеріям цього запиту.</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Гранти надаватимуться та реалізовуватимуться відповідно до правил USAID та нормативних документів уряду США, які регулюють надання грантів за контрактами, а також згідно із внутрішніми політиками та процедурами управління грантами Програми КЕУ.</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xml:space="preserve">Будь ласка, надсилайте усі запитання щодо цього запиту на </w:t>
      </w:r>
      <w:hyperlink r:id="rId8" w:history="1">
        <w:r w:rsidRPr="00E00639">
          <w:rPr>
            <w:rStyle w:val="a3"/>
            <w:rFonts w:ascii="Times New Roman" w:hAnsi="Times New Roman" w:cs="Times New Roman"/>
            <w:sz w:val="26"/>
            <w:szCs w:val="26"/>
            <w:bdr w:val="none" w:sz="0" w:space="0" w:color="auto" w:frame="1"/>
            <w:lang w:val="uk-UA"/>
          </w:rPr>
          <w:t>Grants@cepukraine.org</w:t>
        </w:r>
      </w:hyperlink>
      <w:r w:rsidRPr="00976263">
        <w:rPr>
          <w:rStyle w:val="a5"/>
          <w:rFonts w:ascii="Times New Roman" w:hAnsi="Times New Roman" w:cs="Times New Roman"/>
          <w:b w:val="0"/>
          <w:color w:val="000000" w:themeColor="text1"/>
          <w:sz w:val="26"/>
          <w:szCs w:val="26"/>
          <w:bdr w:val="none" w:sz="0" w:space="0" w:color="auto" w:frame="1"/>
        </w:rPr>
        <w:t xml:space="preserve"> </w:t>
      </w:r>
      <w:r>
        <w:rPr>
          <w:rStyle w:val="a5"/>
          <w:rFonts w:ascii="Times New Roman" w:hAnsi="Times New Roman" w:cs="Times New Roman"/>
          <w:b w:val="0"/>
          <w:color w:val="000000" w:themeColor="text1"/>
          <w:sz w:val="26"/>
          <w:szCs w:val="26"/>
          <w:bdr w:val="none" w:sz="0" w:space="0" w:color="auto" w:frame="1"/>
          <w:lang w:val="uk-UA"/>
        </w:rPr>
        <w:t xml:space="preserve">та зазначте </w:t>
      </w:r>
      <w:r w:rsidRPr="00976263">
        <w:rPr>
          <w:rStyle w:val="a5"/>
          <w:rFonts w:ascii="Times New Roman" w:hAnsi="Times New Roman" w:cs="Times New Roman"/>
          <w:b w:val="0"/>
          <w:color w:val="000000" w:themeColor="text1"/>
          <w:sz w:val="26"/>
          <w:szCs w:val="26"/>
          <w:bdr w:val="none" w:sz="0" w:space="0" w:color="auto" w:frame="1"/>
        </w:rPr>
        <w:t>“</w:t>
      </w:r>
      <w:r>
        <w:rPr>
          <w:rStyle w:val="a5"/>
          <w:rFonts w:ascii="Times New Roman" w:hAnsi="Times New Roman" w:cs="Times New Roman"/>
          <w:b w:val="0"/>
          <w:color w:val="000000" w:themeColor="text1"/>
          <w:sz w:val="26"/>
          <w:szCs w:val="26"/>
          <w:bdr w:val="none" w:sz="0" w:space="0" w:color="auto" w:frame="1"/>
          <w:lang w:val="uk-UA"/>
        </w:rPr>
        <w:t>APS-2022-004</w:t>
      </w:r>
      <w:r w:rsidRPr="00976263">
        <w:rPr>
          <w:rStyle w:val="a5"/>
          <w:rFonts w:ascii="Times New Roman" w:hAnsi="Times New Roman" w:cs="Times New Roman"/>
          <w:b w:val="0"/>
          <w:color w:val="000000" w:themeColor="text1"/>
          <w:sz w:val="26"/>
          <w:szCs w:val="26"/>
          <w:bdr w:val="none" w:sz="0" w:space="0" w:color="auto" w:frame="1"/>
        </w:rPr>
        <w:t>”</w:t>
      </w:r>
      <w:r w:rsidRPr="00976263">
        <w:rPr>
          <w:rStyle w:val="a5"/>
          <w:rFonts w:ascii="Times New Roman" w:hAnsi="Times New Roman" w:cs="Times New Roman"/>
          <w:b w:val="0"/>
          <w:color w:val="000000" w:themeColor="text1"/>
          <w:sz w:val="26"/>
          <w:szCs w:val="26"/>
          <w:bdr w:val="none" w:sz="0" w:space="0" w:color="auto" w:frame="1"/>
          <w:lang w:val="uk-UA"/>
        </w:rPr>
        <w:t xml:space="preserve"> у темі електронного листа. </w:t>
      </w:r>
      <w:r w:rsidRPr="00976263">
        <w:rPr>
          <w:rStyle w:val="a5"/>
          <w:rFonts w:ascii="Times New Roman" w:hAnsi="Times New Roman" w:cs="Times New Roman"/>
          <w:b w:val="0"/>
          <w:color w:val="000000" w:themeColor="text1"/>
          <w:sz w:val="26"/>
          <w:szCs w:val="26"/>
          <w:bdr w:val="none" w:sz="0" w:space="0" w:color="auto" w:frame="1"/>
          <w:lang w:val="uk-UA"/>
        </w:rPr>
        <w:lastRenderedPageBreak/>
        <w:t>Програма USAID КЕУ відповість на електронну пошту на всі запитання щодо процесу подання заявок протягом п’яти робочих днів.</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xml:space="preserve">1 етап: через платформу для подання заявок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Submittable</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заявники повинні подати концепцію та бюджет, використовуючи шаблон для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коцепції</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в Додатку А, що включає інформацію про бюджет, а також копію Свідоцтва про реєстрацію. Комітет з грантового відбору розгляне подані концепції. Якщо заявник відповідає критеріям оцінювання, наведеним у Розділі V.A., або перевищує їх, його офіційно повідомлять про проходження 1 етапу і запросять подати повну заявку. Заявників поінформують про рішення комітету з грантового відбору через платформу для подання заявок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Submittable</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Концепції переглядатимуться по мірі надходження. </w:t>
      </w:r>
      <w:r w:rsidRPr="00976263">
        <w:rPr>
          <w:rStyle w:val="a5"/>
          <w:rFonts w:ascii="Times New Roman" w:hAnsi="Times New Roman" w:cs="Times New Roman"/>
          <w:color w:val="000000" w:themeColor="text1"/>
          <w:sz w:val="26"/>
          <w:szCs w:val="26"/>
          <w:bdr w:val="none" w:sz="0" w:space="0" w:color="auto" w:frame="1"/>
          <w:lang w:val="uk-UA"/>
        </w:rPr>
        <w:t>Лише найбільш перспективні концепції будуть відібрані до 2 етапу.</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Pr>
          <w:rStyle w:val="a5"/>
          <w:rFonts w:ascii="Times New Roman" w:hAnsi="Times New Roman" w:cs="Times New Roman"/>
          <w:b w:val="0"/>
          <w:color w:val="000000" w:themeColor="text1"/>
          <w:sz w:val="26"/>
          <w:szCs w:val="26"/>
          <w:bdr w:val="none" w:sz="0" w:space="0" w:color="auto" w:frame="1"/>
          <w:lang w:val="uk-UA"/>
        </w:rPr>
        <w:t>З</w:t>
      </w:r>
      <w:r w:rsidRPr="00976263">
        <w:rPr>
          <w:rStyle w:val="a5"/>
          <w:rFonts w:ascii="Times New Roman" w:hAnsi="Times New Roman" w:cs="Times New Roman"/>
          <w:b w:val="0"/>
          <w:color w:val="000000" w:themeColor="text1"/>
          <w:sz w:val="26"/>
          <w:szCs w:val="26"/>
          <w:bdr w:val="none" w:sz="0" w:space="0" w:color="auto" w:frame="1"/>
          <w:lang w:val="uk-UA"/>
        </w:rPr>
        <w:t xml:space="preserve">аявники, </w:t>
      </w:r>
      <w:r w:rsidRPr="00976263">
        <w:rPr>
          <w:rStyle w:val="a5"/>
          <w:rFonts w:ascii="Times New Roman" w:hAnsi="Times New Roman" w:cs="Times New Roman"/>
          <w:color w:val="000000" w:themeColor="text1"/>
          <w:sz w:val="26"/>
          <w:szCs w:val="26"/>
          <w:bdr w:val="none" w:sz="0" w:space="0" w:color="auto" w:frame="1"/>
          <w:lang w:val="uk-UA"/>
        </w:rPr>
        <w:t>відібрані в результаті 1 етапу,</w:t>
      </w:r>
      <w:r w:rsidRPr="00976263">
        <w:rPr>
          <w:rStyle w:val="a5"/>
          <w:rFonts w:ascii="Times New Roman" w:hAnsi="Times New Roman" w:cs="Times New Roman"/>
          <w:b w:val="0"/>
          <w:color w:val="000000" w:themeColor="text1"/>
          <w:sz w:val="26"/>
          <w:szCs w:val="26"/>
          <w:bdr w:val="none" w:sz="0" w:space="0" w:color="auto" w:frame="1"/>
          <w:lang w:val="uk-UA"/>
        </w:rPr>
        <w:t xml:space="preserve"> повинні подати повну заявку через платформу для подання заявок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Submittable</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відповідно до вказівок Програми USAID КЕУ. Заявники повинні підтвердити, що вони відповідають критеріям для отримання гранту, описаним у Розділі III. Перш ніж Програма USAID КЕУ ухвалить остаточне рішення щодо надання гранту, повні заявки оцінюватиме незалежний комітет з грантового відбору на основі детальних критеріїв. Заявників поінформують про рішення комітету з грантового відбору через платформу для подання заявок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Submittable</w:t>
      </w:r>
      <w:proofErr w:type="spellEnd"/>
      <w:r w:rsidRPr="00976263">
        <w:rPr>
          <w:rStyle w:val="a5"/>
          <w:rFonts w:ascii="Times New Roman" w:hAnsi="Times New Roman" w:cs="Times New Roman"/>
          <w:b w:val="0"/>
          <w:color w:val="000000" w:themeColor="text1"/>
          <w:sz w:val="26"/>
          <w:szCs w:val="26"/>
          <w:bdr w:val="none" w:sz="0" w:space="0" w:color="auto" w:frame="1"/>
          <w:lang w:val="uk-UA"/>
        </w:rPr>
        <w:t>.</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xml:space="preserve">Співробітники Програми USAID КЕУ та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Кімонікс</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не можуть вимагати, а заявникам забороняється пропонувати будь-які гроші, виплати, комісійні, кредити, подарунки, винагороди, матеріальні цінності або компенсацію з метою отримання або надання неналежного сприятливого ставлення, пов’язаного із цим запитом. Про будь-який неправомірний запит від співробітника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проєкту</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слід повідомити Керівнику Програми або на електронну пошту </w:t>
      </w:r>
      <w:hyperlink r:id="rId9" w:history="1">
        <w:r w:rsidRPr="00E00639">
          <w:rPr>
            <w:rStyle w:val="a3"/>
            <w:rFonts w:ascii="Times New Roman" w:hAnsi="Times New Roman" w:cs="Times New Roman"/>
            <w:sz w:val="26"/>
            <w:szCs w:val="26"/>
            <w:bdr w:val="none" w:sz="0" w:space="0" w:color="auto" w:frame="1"/>
            <w:lang w:val="uk-UA"/>
          </w:rPr>
          <w:t>BusinessConduct@chemonics.com</w:t>
        </w:r>
      </w:hyperlink>
      <w:r w:rsidRPr="00976263">
        <w:rPr>
          <w:rStyle w:val="a5"/>
          <w:rFonts w:ascii="Times New Roman" w:hAnsi="Times New Roman" w:cs="Times New Roman"/>
          <w:b w:val="0"/>
          <w:color w:val="000000" w:themeColor="text1"/>
          <w:sz w:val="26"/>
          <w:szCs w:val="26"/>
          <w:bdr w:val="none" w:sz="0" w:space="0" w:color="auto" w:frame="1"/>
          <w:lang w:val="uk-UA"/>
        </w:rPr>
        <w:t>.</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НЕДОЗВОЛЕНІ ВИТРАТИ</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Грантові кошти Програми USAID КЕУ не можуть використовуватись для такого:</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будівництво або будь-яка інфраструктурна діяльність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прибдання</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нерухомості);</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церемонії, вечірки, святкування або «представницькі» витрати;</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xml:space="preserve">● придбання товарів, на які поширюються обмеження, зокрема: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сільськогосподарськихтоварів</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на які поширюються обмеження; автотранспортних засобів, у тому числі мотоциклів; фармацевтичних препаратів; медичного обладнання; засобів контрацепції; вживаного обладнання;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обладнання</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та послуг для проведення абортів; предметів розкоші; та інші;</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алкогольні напої;</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придбання товарів або послуг, обмежених або заборонених згідно з чинними правилами USAID щодо походження/національності (наприклад, товари та послуги із Куби, Ірану, Північної Кореї та Сирії);</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будь-яка закупівля або діяльність, що вже була здійснена;</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закупівлі або діяльність, що не є необхідними задля досягнення цілей гранту, згідно із визначенням Програми USAID КЕУ;</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xml:space="preserve">● попередні зобов’язання та/або борги, штрафи та пені, накладені на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грантоотримувача</w:t>
      </w:r>
      <w:proofErr w:type="spellEnd"/>
      <w:r w:rsidRPr="00976263">
        <w:rPr>
          <w:rStyle w:val="a5"/>
          <w:rFonts w:ascii="Times New Roman" w:hAnsi="Times New Roman" w:cs="Times New Roman"/>
          <w:b w:val="0"/>
          <w:color w:val="000000" w:themeColor="text1"/>
          <w:sz w:val="26"/>
          <w:szCs w:val="26"/>
          <w:bdr w:val="none" w:sz="0" w:space="0" w:color="auto" w:frame="1"/>
          <w:lang w:val="uk-UA"/>
        </w:rPr>
        <w:t>, а також</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створення фондів для пожертв.</w:t>
      </w:r>
    </w:p>
    <w:p w:rsid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p>
    <w:p w:rsid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p>
    <w:p w:rsid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lastRenderedPageBreak/>
        <w:t>IV.C.  ІНФОРМАЦІЯ ПРО ЗАЯВКУ ТА ЇЇ ПОДАННЯ</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xml:space="preserve">Усі заявки – повинні надсилатись через платформу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Submittable</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Будь ласка, заповніть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онлайн-форму</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для подання заявки та дотримуйтесь інструкцій щодо заповнення та завантаження необхідних документів. Заявки, надіслані електронною поштою, або друковані копії заявок не прийматимуться. Програма КЕУ продовжуватиме приймати заявки до 24 липня 2023 року, або до тих пір, доки не вичерпаються кошти. Заявки, що надійшли із запізненням або не відповідають вимогам, не розглядатимуться.</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 xml:space="preserve">Будь ласка, надсилайте всі запитання, пов’язані із цим запитом, на </w:t>
      </w:r>
      <w:hyperlink r:id="rId10" w:history="1">
        <w:r w:rsidRPr="00E00639">
          <w:rPr>
            <w:rStyle w:val="a3"/>
            <w:rFonts w:ascii="Times New Roman" w:hAnsi="Times New Roman" w:cs="Times New Roman"/>
            <w:sz w:val="26"/>
            <w:szCs w:val="26"/>
            <w:bdr w:val="none" w:sz="0" w:space="0" w:color="auto" w:frame="1"/>
            <w:lang w:val="uk-UA"/>
          </w:rPr>
          <w:t>Grants@cepukraine.org</w:t>
        </w:r>
      </w:hyperlink>
      <w:r w:rsidRPr="00976263">
        <w:rPr>
          <w:rStyle w:val="a5"/>
          <w:rFonts w:ascii="Times New Roman" w:hAnsi="Times New Roman" w:cs="Times New Roman"/>
          <w:b w:val="0"/>
          <w:color w:val="000000" w:themeColor="text1"/>
          <w:sz w:val="26"/>
          <w:szCs w:val="26"/>
          <w:bdr w:val="none" w:sz="0" w:space="0" w:color="auto" w:frame="1"/>
          <w:lang w:val="uk-UA"/>
        </w:rPr>
        <w:t xml:space="preserve">. Програма USAID КЕУ надасть відповідь на електронну пошту на всі запитання щодо процесу подання </w:t>
      </w:r>
      <w:proofErr w:type="spellStart"/>
      <w:r w:rsidRPr="00976263">
        <w:rPr>
          <w:rStyle w:val="a5"/>
          <w:rFonts w:ascii="Times New Roman" w:hAnsi="Times New Roman" w:cs="Times New Roman"/>
          <w:b w:val="0"/>
          <w:color w:val="000000" w:themeColor="text1"/>
          <w:sz w:val="26"/>
          <w:szCs w:val="26"/>
          <w:bdr w:val="none" w:sz="0" w:space="0" w:color="auto" w:frame="1"/>
          <w:lang w:val="uk-UA"/>
        </w:rPr>
        <w:t>заявокпротягом</w:t>
      </w:r>
      <w:proofErr w:type="spellEnd"/>
      <w:r w:rsidRPr="00976263">
        <w:rPr>
          <w:rStyle w:val="a5"/>
          <w:rFonts w:ascii="Times New Roman" w:hAnsi="Times New Roman" w:cs="Times New Roman"/>
          <w:b w:val="0"/>
          <w:color w:val="000000" w:themeColor="text1"/>
          <w:sz w:val="26"/>
          <w:szCs w:val="26"/>
          <w:bdr w:val="none" w:sz="0" w:space="0" w:color="auto" w:frame="1"/>
          <w:lang w:val="uk-UA"/>
        </w:rPr>
        <w:t xml:space="preserve"> п’яти робочих днів.</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НАДАННЯ ГРАНТУ ТА ІНФОРМАЦІЯ ПРО АДМІНІСТРУВАННЯ</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Гранти можуть узгоджуватись або бути деномінованими в гривнях чи доларах США. Усі гранти будуть фінансуватися та виплачуватись у гривнях.</w:t>
      </w:r>
    </w:p>
    <w:p w:rsidR="00976263" w:rsidRP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Усі витрати, що фінансуються за рахунок гранту, мають бути допустимими, здатними до розподілення та обґрунтованими.</w:t>
      </w:r>
    </w:p>
    <w:p w:rsid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r w:rsidRPr="00976263">
        <w:rPr>
          <w:rStyle w:val="a5"/>
          <w:rFonts w:ascii="Times New Roman" w:hAnsi="Times New Roman" w:cs="Times New Roman"/>
          <w:b w:val="0"/>
          <w:color w:val="000000" w:themeColor="text1"/>
          <w:sz w:val="26"/>
          <w:szCs w:val="26"/>
          <w:bdr w:val="none" w:sz="0" w:space="0" w:color="auto" w:frame="1"/>
          <w:lang w:val="uk-UA"/>
        </w:rPr>
        <w:t>Публікація цього РПЗ та переговори під час роботи над заявкою не означають рішення про надання гранту та не містять зобов’язання з боку Програми USAID КЕУ, а також не зобов’язують Програму USAID КЕУ сплачувати витрати, понесені під час підготовки та подання заявки. Окрім цього, Програма КЕУ залишає за собою право приймати або відхиляти будь-яку або всі отримані заявки та залишає за собою право запитувати про додаткові роз’яснення у заявників</w:t>
      </w:r>
      <w:r>
        <w:rPr>
          <w:rStyle w:val="a5"/>
          <w:rFonts w:ascii="Times New Roman" w:hAnsi="Times New Roman" w:cs="Times New Roman"/>
          <w:b w:val="0"/>
          <w:color w:val="000000" w:themeColor="text1"/>
          <w:sz w:val="26"/>
          <w:szCs w:val="26"/>
          <w:bdr w:val="none" w:sz="0" w:space="0" w:color="auto" w:frame="1"/>
          <w:lang w:val="uk-UA"/>
        </w:rPr>
        <w:t>.</w:t>
      </w:r>
    </w:p>
    <w:p w:rsidR="00976263" w:rsidRDefault="00976263" w:rsidP="00976263">
      <w:pPr>
        <w:shd w:val="clear" w:color="auto" w:fill="FFFFFF"/>
        <w:spacing w:after="0" w:line="240" w:lineRule="auto"/>
        <w:ind w:firstLine="567"/>
        <w:jc w:val="both"/>
        <w:rPr>
          <w:rStyle w:val="a5"/>
          <w:rFonts w:ascii="Times New Roman" w:hAnsi="Times New Roman" w:cs="Times New Roman"/>
          <w:b w:val="0"/>
          <w:color w:val="000000" w:themeColor="text1"/>
          <w:sz w:val="26"/>
          <w:szCs w:val="26"/>
          <w:bdr w:val="none" w:sz="0" w:space="0" w:color="auto" w:frame="1"/>
          <w:lang w:val="uk-UA"/>
        </w:rPr>
      </w:pPr>
    </w:p>
    <w:p w:rsidR="009265B3" w:rsidRPr="00976263" w:rsidRDefault="00976263" w:rsidP="00976263">
      <w:pPr>
        <w:shd w:val="clear" w:color="auto" w:fill="FFFFFF"/>
        <w:spacing w:after="0" w:line="240" w:lineRule="auto"/>
        <w:ind w:firstLine="567"/>
        <w:jc w:val="both"/>
        <w:rPr>
          <w:rStyle w:val="a5"/>
          <w:rFonts w:ascii="Times New Roman" w:hAnsi="Times New Roman" w:cs="Times New Roman"/>
          <w:color w:val="000000" w:themeColor="text1"/>
          <w:sz w:val="26"/>
          <w:szCs w:val="26"/>
          <w:bdr w:val="none" w:sz="0" w:space="0" w:color="auto" w:frame="1"/>
          <w:lang w:val="uk-UA"/>
        </w:rPr>
      </w:pPr>
      <w:proofErr w:type="spellStart"/>
      <w:r w:rsidRPr="00976263">
        <w:rPr>
          <w:rStyle w:val="a5"/>
          <w:rFonts w:ascii="Times New Roman" w:hAnsi="Times New Roman" w:cs="Times New Roman"/>
          <w:color w:val="000000" w:themeColor="text1"/>
          <w:sz w:val="26"/>
          <w:szCs w:val="26"/>
          <w:bdr w:val="none" w:sz="0" w:space="0" w:color="auto" w:frame="1"/>
          <w:lang w:val="uk-UA"/>
        </w:rPr>
        <w:t>ІнфоДжерело</w:t>
      </w:r>
      <w:proofErr w:type="spellEnd"/>
      <w:r w:rsidRPr="00976263">
        <w:rPr>
          <w:rStyle w:val="a5"/>
          <w:rFonts w:ascii="Times New Roman" w:hAnsi="Times New Roman" w:cs="Times New Roman"/>
          <w:color w:val="000000" w:themeColor="text1"/>
          <w:sz w:val="26"/>
          <w:szCs w:val="26"/>
          <w:bdr w:val="none" w:sz="0" w:space="0" w:color="auto" w:frame="1"/>
          <w:lang w:val="uk-UA"/>
        </w:rPr>
        <w:t>:</w:t>
      </w:r>
      <w:r>
        <w:rPr>
          <w:rStyle w:val="a5"/>
          <w:rFonts w:ascii="Times New Roman" w:hAnsi="Times New Roman" w:cs="Times New Roman"/>
          <w:color w:val="000000" w:themeColor="text1"/>
          <w:sz w:val="26"/>
          <w:szCs w:val="26"/>
          <w:bdr w:val="none" w:sz="0" w:space="0" w:color="auto" w:frame="1"/>
          <w:lang w:val="uk-UA"/>
        </w:rPr>
        <w:t xml:space="preserve"> </w:t>
      </w:r>
      <w:hyperlink r:id="rId11" w:history="1">
        <w:r w:rsidRPr="00E00639">
          <w:rPr>
            <w:rStyle w:val="a3"/>
            <w:rFonts w:ascii="Times New Roman" w:hAnsi="Times New Roman" w:cs="Times New Roman"/>
            <w:sz w:val="26"/>
            <w:szCs w:val="26"/>
            <w:bdr w:val="none" w:sz="0" w:space="0" w:color="auto" w:frame="1"/>
            <w:lang w:val="uk-UA"/>
          </w:rPr>
          <w:t>https://chemonics.submittable.com/submit/234036/aps-2022-004</w:t>
        </w:r>
      </w:hyperlink>
      <w:r>
        <w:rPr>
          <w:rStyle w:val="a5"/>
          <w:rFonts w:ascii="Times New Roman" w:hAnsi="Times New Roman" w:cs="Times New Roman"/>
          <w:color w:val="000000" w:themeColor="text1"/>
          <w:sz w:val="26"/>
          <w:szCs w:val="26"/>
          <w:bdr w:val="none" w:sz="0" w:space="0" w:color="auto" w:frame="1"/>
          <w:lang w:val="uk-UA"/>
        </w:rPr>
        <w:t xml:space="preserve"> </w:t>
      </w:r>
      <w:bookmarkStart w:id="0" w:name="_GoBack"/>
      <w:bookmarkEnd w:id="0"/>
    </w:p>
    <w:p w:rsidR="003A7BA7" w:rsidRDefault="003A7BA7" w:rsidP="00C546D5">
      <w:pPr>
        <w:shd w:val="clear" w:color="auto" w:fill="FFFFFF"/>
        <w:spacing w:after="0" w:line="240" w:lineRule="auto"/>
        <w:rPr>
          <w:rFonts w:ascii="Times New Roman" w:hAnsi="Times New Roman" w:cs="Times New Roman"/>
          <w:color w:val="000000" w:themeColor="text1"/>
          <w:sz w:val="24"/>
          <w:szCs w:val="24"/>
          <w:lang w:val="uk-UA"/>
        </w:rPr>
      </w:pPr>
    </w:p>
    <w:p w:rsidR="006277D6" w:rsidRPr="009265B3" w:rsidRDefault="009265B3" w:rsidP="00C546D5">
      <w:pPr>
        <w:shd w:val="clear" w:color="auto" w:fill="FFFFFF"/>
        <w:spacing w:after="0" w:line="240" w:lineRule="auto"/>
        <w:rPr>
          <w:color w:val="000000" w:themeColor="text1"/>
          <w:lang w:val="uk-UA"/>
        </w:rPr>
      </w:pPr>
      <w:r>
        <w:rPr>
          <w:color w:val="000000" w:themeColor="text1"/>
          <w:lang w:val="uk-UA"/>
        </w:rPr>
        <w:t xml:space="preserve"> </w:t>
      </w:r>
    </w:p>
    <w:sectPr w:rsidR="006277D6" w:rsidRPr="009265B3" w:rsidSect="00EE795E">
      <w:headerReference w:type="default" r:id="rId12"/>
      <w:pgSz w:w="11906" w:h="16838"/>
      <w:pgMar w:top="1134" w:right="566"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1B5" w:rsidRDefault="007011B5" w:rsidP="00EB3927">
      <w:pPr>
        <w:spacing w:after="0" w:line="240" w:lineRule="auto"/>
      </w:pPr>
      <w:r>
        <w:separator/>
      </w:r>
    </w:p>
  </w:endnote>
  <w:endnote w:type="continuationSeparator" w:id="0">
    <w:p w:rsidR="007011B5" w:rsidRDefault="007011B5" w:rsidP="00EB3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1B5" w:rsidRDefault="007011B5" w:rsidP="00EB3927">
      <w:pPr>
        <w:spacing w:after="0" w:line="240" w:lineRule="auto"/>
      </w:pPr>
      <w:r>
        <w:separator/>
      </w:r>
    </w:p>
  </w:footnote>
  <w:footnote w:type="continuationSeparator" w:id="0">
    <w:p w:rsidR="007011B5" w:rsidRDefault="007011B5" w:rsidP="00EB39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983071"/>
      <w:docPartObj>
        <w:docPartGallery w:val="Page Numbers (Top of Page)"/>
        <w:docPartUnique/>
      </w:docPartObj>
    </w:sdtPr>
    <w:sdtEndPr/>
    <w:sdtContent>
      <w:p w:rsidR="00EE795E" w:rsidRDefault="00EE795E">
        <w:pPr>
          <w:pStyle w:val="ad"/>
          <w:jc w:val="center"/>
        </w:pPr>
        <w:r>
          <w:fldChar w:fldCharType="begin"/>
        </w:r>
        <w:r>
          <w:instrText>PAGE   \* MERGEFORMAT</w:instrText>
        </w:r>
        <w:r>
          <w:fldChar w:fldCharType="separate"/>
        </w:r>
        <w:r w:rsidR="00976263">
          <w:rPr>
            <w:noProof/>
          </w:rPr>
          <w:t>3</w:t>
        </w:r>
        <w:r>
          <w:fldChar w:fldCharType="end"/>
        </w:r>
      </w:p>
    </w:sdtContent>
  </w:sdt>
  <w:p w:rsidR="00EE795E" w:rsidRDefault="00EE795E">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BC6"/>
    <w:rsid w:val="000D40A6"/>
    <w:rsid w:val="001B2358"/>
    <w:rsid w:val="001C2FE4"/>
    <w:rsid w:val="001F325A"/>
    <w:rsid w:val="003027F2"/>
    <w:rsid w:val="003A7BA7"/>
    <w:rsid w:val="00452BC6"/>
    <w:rsid w:val="004E6060"/>
    <w:rsid w:val="005B178E"/>
    <w:rsid w:val="005B7A12"/>
    <w:rsid w:val="005D6C43"/>
    <w:rsid w:val="006277D6"/>
    <w:rsid w:val="006F1271"/>
    <w:rsid w:val="007011B5"/>
    <w:rsid w:val="00744DA4"/>
    <w:rsid w:val="00812FA3"/>
    <w:rsid w:val="009265B3"/>
    <w:rsid w:val="00976263"/>
    <w:rsid w:val="009C2E33"/>
    <w:rsid w:val="00A32DD2"/>
    <w:rsid w:val="00AD0F5C"/>
    <w:rsid w:val="00C546D5"/>
    <w:rsid w:val="00C978D0"/>
    <w:rsid w:val="00EB3927"/>
    <w:rsid w:val="00EE795E"/>
    <w:rsid w:val="00F72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0A6"/>
  </w:style>
  <w:style w:type="paragraph" w:styleId="1">
    <w:name w:val="heading 1"/>
    <w:basedOn w:val="a"/>
    <w:link w:val="10"/>
    <w:uiPriority w:val="9"/>
    <w:qFormat/>
    <w:rsid w:val="00C978D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D40A6"/>
    <w:rPr>
      <w:color w:val="0000FF"/>
      <w:u w:val="single"/>
    </w:rPr>
  </w:style>
  <w:style w:type="paragraph" w:styleId="a4">
    <w:name w:val="Normal (Web)"/>
    <w:basedOn w:val="a"/>
    <w:uiPriority w:val="99"/>
    <w:unhideWhenUsed/>
    <w:rsid w:val="000D40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D40A6"/>
    <w:rPr>
      <w:b/>
      <w:bCs/>
    </w:rPr>
  </w:style>
  <w:style w:type="character" w:styleId="a6">
    <w:name w:val="Emphasis"/>
    <w:basedOn w:val="a0"/>
    <w:uiPriority w:val="20"/>
    <w:qFormat/>
    <w:rsid w:val="00F725CE"/>
    <w:rPr>
      <w:i/>
      <w:iCs/>
    </w:rPr>
  </w:style>
  <w:style w:type="character" w:customStyle="1" w:styleId="10">
    <w:name w:val="Заголовок 1 Знак"/>
    <w:basedOn w:val="a0"/>
    <w:link w:val="1"/>
    <w:uiPriority w:val="9"/>
    <w:rsid w:val="00C978D0"/>
    <w:rPr>
      <w:rFonts w:ascii="Times New Roman" w:eastAsia="Times New Roman" w:hAnsi="Times New Roman" w:cs="Times New Roman"/>
      <w:b/>
      <w:bCs/>
      <w:kern w:val="36"/>
      <w:sz w:val="48"/>
      <w:szCs w:val="48"/>
      <w:lang w:eastAsia="ru-RU"/>
    </w:rPr>
  </w:style>
  <w:style w:type="paragraph" w:styleId="a7">
    <w:name w:val="footnote text"/>
    <w:basedOn w:val="a"/>
    <w:link w:val="a8"/>
    <w:uiPriority w:val="99"/>
    <w:semiHidden/>
    <w:unhideWhenUsed/>
    <w:rsid w:val="00EB3927"/>
    <w:pPr>
      <w:spacing w:after="0" w:line="240" w:lineRule="auto"/>
    </w:pPr>
    <w:rPr>
      <w:sz w:val="20"/>
      <w:szCs w:val="20"/>
    </w:rPr>
  </w:style>
  <w:style w:type="character" w:customStyle="1" w:styleId="a8">
    <w:name w:val="Текст сноски Знак"/>
    <w:basedOn w:val="a0"/>
    <w:link w:val="a7"/>
    <w:uiPriority w:val="99"/>
    <w:semiHidden/>
    <w:rsid w:val="00EB3927"/>
    <w:rPr>
      <w:sz w:val="20"/>
      <w:szCs w:val="20"/>
    </w:rPr>
  </w:style>
  <w:style w:type="character" w:styleId="a9">
    <w:name w:val="footnote reference"/>
    <w:basedOn w:val="a0"/>
    <w:uiPriority w:val="99"/>
    <w:semiHidden/>
    <w:unhideWhenUsed/>
    <w:rsid w:val="00EB3927"/>
    <w:rPr>
      <w:vertAlign w:val="superscript"/>
    </w:rPr>
  </w:style>
  <w:style w:type="paragraph" w:styleId="aa">
    <w:name w:val="Balloon Text"/>
    <w:basedOn w:val="a"/>
    <w:link w:val="ab"/>
    <w:uiPriority w:val="99"/>
    <w:semiHidden/>
    <w:unhideWhenUsed/>
    <w:rsid w:val="00EB392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B3927"/>
    <w:rPr>
      <w:rFonts w:ascii="Tahoma" w:hAnsi="Tahoma" w:cs="Tahoma"/>
      <w:sz w:val="16"/>
      <w:szCs w:val="16"/>
    </w:rPr>
  </w:style>
  <w:style w:type="character" w:styleId="ac">
    <w:name w:val="FollowedHyperlink"/>
    <w:basedOn w:val="a0"/>
    <w:uiPriority w:val="99"/>
    <w:semiHidden/>
    <w:unhideWhenUsed/>
    <w:rsid w:val="001B2358"/>
    <w:rPr>
      <w:color w:val="800080" w:themeColor="followedHyperlink"/>
      <w:u w:val="single"/>
    </w:rPr>
  </w:style>
  <w:style w:type="paragraph" w:styleId="ad">
    <w:name w:val="header"/>
    <w:basedOn w:val="a"/>
    <w:link w:val="ae"/>
    <w:uiPriority w:val="99"/>
    <w:unhideWhenUsed/>
    <w:rsid w:val="00EE795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E795E"/>
  </w:style>
  <w:style w:type="paragraph" w:styleId="af">
    <w:name w:val="footer"/>
    <w:basedOn w:val="a"/>
    <w:link w:val="af0"/>
    <w:uiPriority w:val="99"/>
    <w:unhideWhenUsed/>
    <w:rsid w:val="00EE795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E79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0A6"/>
  </w:style>
  <w:style w:type="paragraph" w:styleId="1">
    <w:name w:val="heading 1"/>
    <w:basedOn w:val="a"/>
    <w:link w:val="10"/>
    <w:uiPriority w:val="9"/>
    <w:qFormat/>
    <w:rsid w:val="00C978D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D40A6"/>
    <w:rPr>
      <w:color w:val="0000FF"/>
      <w:u w:val="single"/>
    </w:rPr>
  </w:style>
  <w:style w:type="paragraph" w:styleId="a4">
    <w:name w:val="Normal (Web)"/>
    <w:basedOn w:val="a"/>
    <w:uiPriority w:val="99"/>
    <w:unhideWhenUsed/>
    <w:rsid w:val="000D40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D40A6"/>
    <w:rPr>
      <w:b/>
      <w:bCs/>
    </w:rPr>
  </w:style>
  <w:style w:type="character" w:styleId="a6">
    <w:name w:val="Emphasis"/>
    <w:basedOn w:val="a0"/>
    <w:uiPriority w:val="20"/>
    <w:qFormat/>
    <w:rsid w:val="00F725CE"/>
    <w:rPr>
      <w:i/>
      <w:iCs/>
    </w:rPr>
  </w:style>
  <w:style w:type="character" w:customStyle="1" w:styleId="10">
    <w:name w:val="Заголовок 1 Знак"/>
    <w:basedOn w:val="a0"/>
    <w:link w:val="1"/>
    <w:uiPriority w:val="9"/>
    <w:rsid w:val="00C978D0"/>
    <w:rPr>
      <w:rFonts w:ascii="Times New Roman" w:eastAsia="Times New Roman" w:hAnsi="Times New Roman" w:cs="Times New Roman"/>
      <w:b/>
      <w:bCs/>
      <w:kern w:val="36"/>
      <w:sz w:val="48"/>
      <w:szCs w:val="48"/>
      <w:lang w:eastAsia="ru-RU"/>
    </w:rPr>
  </w:style>
  <w:style w:type="paragraph" w:styleId="a7">
    <w:name w:val="footnote text"/>
    <w:basedOn w:val="a"/>
    <w:link w:val="a8"/>
    <w:uiPriority w:val="99"/>
    <w:semiHidden/>
    <w:unhideWhenUsed/>
    <w:rsid w:val="00EB3927"/>
    <w:pPr>
      <w:spacing w:after="0" w:line="240" w:lineRule="auto"/>
    </w:pPr>
    <w:rPr>
      <w:sz w:val="20"/>
      <w:szCs w:val="20"/>
    </w:rPr>
  </w:style>
  <w:style w:type="character" w:customStyle="1" w:styleId="a8">
    <w:name w:val="Текст сноски Знак"/>
    <w:basedOn w:val="a0"/>
    <w:link w:val="a7"/>
    <w:uiPriority w:val="99"/>
    <w:semiHidden/>
    <w:rsid w:val="00EB3927"/>
    <w:rPr>
      <w:sz w:val="20"/>
      <w:szCs w:val="20"/>
    </w:rPr>
  </w:style>
  <w:style w:type="character" w:styleId="a9">
    <w:name w:val="footnote reference"/>
    <w:basedOn w:val="a0"/>
    <w:uiPriority w:val="99"/>
    <w:semiHidden/>
    <w:unhideWhenUsed/>
    <w:rsid w:val="00EB3927"/>
    <w:rPr>
      <w:vertAlign w:val="superscript"/>
    </w:rPr>
  </w:style>
  <w:style w:type="paragraph" w:styleId="aa">
    <w:name w:val="Balloon Text"/>
    <w:basedOn w:val="a"/>
    <w:link w:val="ab"/>
    <w:uiPriority w:val="99"/>
    <w:semiHidden/>
    <w:unhideWhenUsed/>
    <w:rsid w:val="00EB392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B3927"/>
    <w:rPr>
      <w:rFonts w:ascii="Tahoma" w:hAnsi="Tahoma" w:cs="Tahoma"/>
      <w:sz w:val="16"/>
      <w:szCs w:val="16"/>
    </w:rPr>
  </w:style>
  <w:style w:type="character" w:styleId="ac">
    <w:name w:val="FollowedHyperlink"/>
    <w:basedOn w:val="a0"/>
    <w:uiPriority w:val="99"/>
    <w:semiHidden/>
    <w:unhideWhenUsed/>
    <w:rsid w:val="001B2358"/>
    <w:rPr>
      <w:color w:val="800080" w:themeColor="followedHyperlink"/>
      <w:u w:val="single"/>
    </w:rPr>
  </w:style>
  <w:style w:type="paragraph" w:styleId="ad">
    <w:name w:val="header"/>
    <w:basedOn w:val="a"/>
    <w:link w:val="ae"/>
    <w:uiPriority w:val="99"/>
    <w:unhideWhenUsed/>
    <w:rsid w:val="00EE795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E795E"/>
  </w:style>
  <w:style w:type="paragraph" w:styleId="af">
    <w:name w:val="footer"/>
    <w:basedOn w:val="a"/>
    <w:link w:val="af0"/>
    <w:uiPriority w:val="99"/>
    <w:unhideWhenUsed/>
    <w:rsid w:val="00EE795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E7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246408">
      <w:bodyDiv w:val="1"/>
      <w:marLeft w:val="0"/>
      <w:marRight w:val="0"/>
      <w:marTop w:val="0"/>
      <w:marBottom w:val="0"/>
      <w:divBdr>
        <w:top w:val="none" w:sz="0" w:space="0" w:color="auto"/>
        <w:left w:val="none" w:sz="0" w:space="0" w:color="auto"/>
        <w:bottom w:val="none" w:sz="0" w:space="0" w:color="auto"/>
        <w:right w:val="none" w:sz="0" w:space="0" w:color="auto"/>
      </w:divBdr>
    </w:div>
    <w:div w:id="832571606">
      <w:bodyDiv w:val="1"/>
      <w:marLeft w:val="0"/>
      <w:marRight w:val="0"/>
      <w:marTop w:val="0"/>
      <w:marBottom w:val="0"/>
      <w:divBdr>
        <w:top w:val="none" w:sz="0" w:space="0" w:color="auto"/>
        <w:left w:val="none" w:sz="0" w:space="0" w:color="auto"/>
        <w:bottom w:val="none" w:sz="0" w:space="0" w:color="auto"/>
        <w:right w:val="none" w:sz="0" w:space="0" w:color="auto"/>
      </w:divBdr>
      <w:divsChild>
        <w:div w:id="111825963">
          <w:marLeft w:val="0"/>
          <w:marRight w:val="0"/>
          <w:marTop w:val="0"/>
          <w:marBottom w:val="0"/>
          <w:divBdr>
            <w:top w:val="none" w:sz="0" w:space="0" w:color="auto"/>
            <w:left w:val="none" w:sz="0" w:space="0" w:color="auto"/>
            <w:bottom w:val="none" w:sz="0" w:space="0" w:color="auto"/>
            <w:right w:val="none" w:sz="0" w:space="0" w:color="auto"/>
          </w:divBdr>
          <w:divsChild>
            <w:div w:id="1852523091">
              <w:marLeft w:val="0"/>
              <w:marRight w:val="0"/>
              <w:marTop w:val="0"/>
              <w:marBottom w:val="0"/>
              <w:divBdr>
                <w:top w:val="none" w:sz="0" w:space="0" w:color="auto"/>
                <w:left w:val="none" w:sz="0" w:space="0" w:color="auto"/>
                <w:bottom w:val="none" w:sz="0" w:space="0" w:color="auto"/>
                <w:right w:val="none" w:sz="0" w:space="0" w:color="auto"/>
              </w:divBdr>
            </w:div>
          </w:divsChild>
        </w:div>
        <w:div w:id="1538860189">
          <w:marLeft w:val="0"/>
          <w:marRight w:val="0"/>
          <w:marTop w:val="0"/>
          <w:marBottom w:val="0"/>
          <w:divBdr>
            <w:top w:val="none" w:sz="0" w:space="0" w:color="auto"/>
            <w:left w:val="none" w:sz="0" w:space="0" w:color="auto"/>
            <w:bottom w:val="none" w:sz="0" w:space="0" w:color="auto"/>
            <w:right w:val="none" w:sz="0" w:space="0" w:color="auto"/>
          </w:divBdr>
          <w:divsChild>
            <w:div w:id="478957697">
              <w:marLeft w:val="0"/>
              <w:marRight w:val="0"/>
              <w:marTop w:val="0"/>
              <w:marBottom w:val="0"/>
              <w:divBdr>
                <w:top w:val="none" w:sz="0" w:space="0" w:color="auto"/>
                <w:left w:val="none" w:sz="0" w:space="0" w:color="auto"/>
                <w:bottom w:val="none" w:sz="0" w:space="0" w:color="auto"/>
                <w:right w:val="none" w:sz="0" w:space="0" w:color="auto"/>
              </w:divBdr>
            </w:div>
            <w:div w:id="1940405737">
              <w:marLeft w:val="0"/>
              <w:marRight w:val="0"/>
              <w:marTop w:val="0"/>
              <w:marBottom w:val="0"/>
              <w:divBdr>
                <w:top w:val="none" w:sz="0" w:space="0" w:color="auto"/>
                <w:left w:val="none" w:sz="0" w:space="0" w:color="auto"/>
                <w:bottom w:val="none" w:sz="0" w:space="0" w:color="auto"/>
                <w:right w:val="none" w:sz="0" w:space="0" w:color="auto"/>
              </w:divBdr>
            </w:div>
            <w:div w:id="898788099">
              <w:marLeft w:val="0"/>
              <w:marRight w:val="0"/>
              <w:marTop w:val="0"/>
              <w:marBottom w:val="0"/>
              <w:divBdr>
                <w:top w:val="none" w:sz="0" w:space="0" w:color="auto"/>
                <w:left w:val="none" w:sz="0" w:space="0" w:color="auto"/>
                <w:bottom w:val="none" w:sz="0" w:space="0" w:color="auto"/>
                <w:right w:val="none" w:sz="0" w:space="0" w:color="auto"/>
              </w:divBdr>
            </w:div>
            <w:div w:id="195168706">
              <w:marLeft w:val="0"/>
              <w:marRight w:val="0"/>
              <w:marTop w:val="0"/>
              <w:marBottom w:val="0"/>
              <w:divBdr>
                <w:top w:val="none" w:sz="0" w:space="0" w:color="auto"/>
                <w:left w:val="none" w:sz="0" w:space="0" w:color="auto"/>
                <w:bottom w:val="none" w:sz="0" w:space="0" w:color="auto"/>
                <w:right w:val="none" w:sz="0" w:space="0" w:color="auto"/>
              </w:divBdr>
            </w:div>
          </w:divsChild>
        </w:div>
        <w:div w:id="110250954">
          <w:marLeft w:val="0"/>
          <w:marRight w:val="0"/>
          <w:marTop w:val="0"/>
          <w:marBottom w:val="0"/>
          <w:divBdr>
            <w:top w:val="none" w:sz="0" w:space="0" w:color="auto"/>
            <w:left w:val="none" w:sz="0" w:space="0" w:color="auto"/>
            <w:bottom w:val="none" w:sz="0" w:space="0" w:color="auto"/>
            <w:right w:val="none" w:sz="0" w:space="0" w:color="auto"/>
          </w:divBdr>
          <w:divsChild>
            <w:div w:id="848256737">
              <w:marLeft w:val="0"/>
              <w:marRight w:val="0"/>
              <w:marTop w:val="0"/>
              <w:marBottom w:val="0"/>
              <w:divBdr>
                <w:top w:val="none" w:sz="0" w:space="0" w:color="auto"/>
                <w:left w:val="none" w:sz="0" w:space="0" w:color="auto"/>
                <w:bottom w:val="none" w:sz="0" w:space="0" w:color="auto"/>
                <w:right w:val="none" w:sz="0" w:space="0" w:color="auto"/>
              </w:divBdr>
            </w:div>
            <w:div w:id="1921868101">
              <w:marLeft w:val="0"/>
              <w:marRight w:val="0"/>
              <w:marTop w:val="0"/>
              <w:marBottom w:val="0"/>
              <w:divBdr>
                <w:top w:val="none" w:sz="0" w:space="0" w:color="auto"/>
                <w:left w:val="none" w:sz="0" w:space="0" w:color="auto"/>
                <w:bottom w:val="none" w:sz="0" w:space="0" w:color="auto"/>
                <w:right w:val="none" w:sz="0" w:space="0" w:color="auto"/>
              </w:divBdr>
            </w:div>
            <w:div w:id="127185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3086">
      <w:bodyDiv w:val="1"/>
      <w:marLeft w:val="0"/>
      <w:marRight w:val="0"/>
      <w:marTop w:val="0"/>
      <w:marBottom w:val="0"/>
      <w:divBdr>
        <w:top w:val="none" w:sz="0" w:space="0" w:color="auto"/>
        <w:left w:val="none" w:sz="0" w:space="0" w:color="auto"/>
        <w:bottom w:val="none" w:sz="0" w:space="0" w:color="auto"/>
        <w:right w:val="none" w:sz="0" w:space="0" w:color="auto"/>
      </w:divBdr>
      <w:divsChild>
        <w:div w:id="1093822303">
          <w:marLeft w:val="0"/>
          <w:marRight w:val="0"/>
          <w:marTop w:val="120"/>
          <w:marBottom w:val="0"/>
          <w:divBdr>
            <w:top w:val="none" w:sz="0" w:space="0" w:color="auto"/>
            <w:left w:val="none" w:sz="0" w:space="0" w:color="auto"/>
            <w:bottom w:val="none" w:sz="0" w:space="0" w:color="auto"/>
            <w:right w:val="none" w:sz="0" w:space="0" w:color="auto"/>
          </w:divBdr>
          <w:divsChild>
            <w:div w:id="2127846788">
              <w:marLeft w:val="0"/>
              <w:marRight w:val="0"/>
              <w:marTop w:val="0"/>
              <w:marBottom w:val="0"/>
              <w:divBdr>
                <w:top w:val="none" w:sz="0" w:space="0" w:color="auto"/>
                <w:left w:val="none" w:sz="0" w:space="0" w:color="auto"/>
                <w:bottom w:val="none" w:sz="0" w:space="0" w:color="auto"/>
                <w:right w:val="none" w:sz="0" w:space="0" w:color="auto"/>
              </w:divBdr>
            </w:div>
          </w:divsChild>
        </w:div>
        <w:div w:id="989407020">
          <w:marLeft w:val="0"/>
          <w:marRight w:val="0"/>
          <w:marTop w:val="120"/>
          <w:marBottom w:val="0"/>
          <w:divBdr>
            <w:top w:val="none" w:sz="0" w:space="0" w:color="auto"/>
            <w:left w:val="none" w:sz="0" w:space="0" w:color="auto"/>
            <w:bottom w:val="none" w:sz="0" w:space="0" w:color="auto"/>
            <w:right w:val="none" w:sz="0" w:space="0" w:color="auto"/>
          </w:divBdr>
          <w:divsChild>
            <w:div w:id="1037386648">
              <w:marLeft w:val="0"/>
              <w:marRight w:val="0"/>
              <w:marTop w:val="0"/>
              <w:marBottom w:val="0"/>
              <w:divBdr>
                <w:top w:val="none" w:sz="0" w:space="0" w:color="auto"/>
                <w:left w:val="none" w:sz="0" w:space="0" w:color="auto"/>
                <w:bottom w:val="none" w:sz="0" w:space="0" w:color="auto"/>
                <w:right w:val="none" w:sz="0" w:space="0" w:color="auto"/>
              </w:divBdr>
            </w:div>
            <w:div w:id="726536661">
              <w:marLeft w:val="0"/>
              <w:marRight w:val="0"/>
              <w:marTop w:val="0"/>
              <w:marBottom w:val="0"/>
              <w:divBdr>
                <w:top w:val="none" w:sz="0" w:space="0" w:color="auto"/>
                <w:left w:val="none" w:sz="0" w:space="0" w:color="auto"/>
                <w:bottom w:val="none" w:sz="0" w:space="0" w:color="auto"/>
                <w:right w:val="none" w:sz="0" w:space="0" w:color="auto"/>
              </w:divBdr>
            </w:div>
            <w:div w:id="715741189">
              <w:marLeft w:val="0"/>
              <w:marRight w:val="0"/>
              <w:marTop w:val="0"/>
              <w:marBottom w:val="0"/>
              <w:divBdr>
                <w:top w:val="none" w:sz="0" w:space="0" w:color="auto"/>
                <w:left w:val="none" w:sz="0" w:space="0" w:color="auto"/>
                <w:bottom w:val="none" w:sz="0" w:space="0" w:color="auto"/>
                <w:right w:val="none" w:sz="0" w:space="0" w:color="auto"/>
              </w:divBdr>
            </w:div>
            <w:div w:id="1352805525">
              <w:marLeft w:val="0"/>
              <w:marRight w:val="0"/>
              <w:marTop w:val="0"/>
              <w:marBottom w:val="0"/>
              <w:divBdr>
                <w:top w:val="none" w:sz="0" w:space="0" w:color="auto"/>
                <w:left w:val="none" w:sz="0" w:space="0" w:color="auto"/>
                <w:bottom w:val="none" w:sz="0" w:space="0" w:color="auto"/>
                <w:right w:val="none" w:sz="0" w:space="0" w:color="auto"/>
              </w:divBdr>
            </w:div>
            <w:div w:id="1953970051">
              <w:marLeft w:val="0"/>
              <w:marRight w:val="0"/>
              <w:marTop w:val="0"/>
              <w:marBottom w:val="0"/>
              <w:divBdr>
                <w:top w:val="none" w:sz="0" w:space="0" w:color="auto"/>
                <w:left w:val="none" w:sz="0" w:space="0" w:color="auto"/>
                <w:bottom w:val="none" w:sz="0" w:space="0" w:color="auto"/>
                <w:right w:val="none" w:sz="0" w:space="0" w:color="auto"/>
              </w:divBdr>
            </w:div>
          </w:divsChild>
        </w:div>
        <w:div w:id="1742411389">
          <w:marLeft w:val="0"/>
          <w:marRight w:val="0"/>
          <w:marTop w:val="120"/>
          <w:marBottom w:val="0"/>
          <w:divBdr>
            <w:top w:val="none" w:sz="0" w:space="0" w:color="auto"/>
            <w:left w:val="none" w:sz="0" w:space="0" w:color="auto"/>
            <w:bottom w:val="none" w:sz="0" w:space="0" w:color="auto"/>
            <w:right w:val="none" w:sz="0" w:space="0" w:color="auto"/>
          </w:divBdr>
          <w:divsChild>
            <w:div w:id="1554658293">
              <w:marLeft w:val="0"/>
              <w:marRight w:val="0"/>
              <w:marTop w:val="0"/>
              <w:marBottom w:val="0"/>
              <w:divBdr>
                <w:top w:val="none" w:sz="0" w:space="0" w:color="auto"/>
                <w:left w:val="none" w:sz="0" w:space="0" w:color="auto"/>
                <w:bottom w:val="none" w:sz="0" w:space="0" w:color="auto"/>
                <w:right w:val="none" w:sz="0" w:space="0" w:color="auto"/>
              </w:divBdr>
            </w:div>
          </w:divsChild>
        </w:div>
        <w:div w:id="1797480204">
          <w:marLeft w:val="0"/>
          <w:marRight w:val="0"/>
          <w:marTop w:val="120"/>
          <w:marBottom w:val="0"/>
          <w:divBdr>
            <w:top w:val="none" w:sz="0" w:space="0" w:color="auto"/>
            <w:left w:val="none" w:sz="0" w:space="0" w:color="auto"/>
            <w:bottom w:val="none" w:sz="0" w:space="0" w:color="auto"/>
            <w:right w:val="none" w:sz="0" w:space="0" w:color="auto"/>
          </w:divBdr>
          <w:divsChild>
            <w:div w:id="1409034396">
              <w:marLeft w:val="0"/>
              <w:marRight w:val="0"/>
              <w:marTop w:val="0"/>
              <w:marBottom w:val="0"/>
              <w:divBdr>
                <w:top w:val="none" w:sz="0" w:space="0" w:color="auto"/>
                <w:left w:val="none" w:sz="0" w:space="0" w:color="auto"/>
                <w:bottom w:val="none" w:sz="0" w:space="0" w:color="auto"/>
                <w:right w:val="none" w:sz="0" w:space="0" w:color="auto"/>
              </w:divBdr>
            </w:div>
          </w:divsChild>
        </w:div>
        <w:div w:id="2063013848">
          <w:marLeft w:val="0"/>
          <w:marRight w:val="0"/>
          <w:marTop w:val="120"/>
          <w:marBottom w:val="0"/>
          <w:divBdr>
            <w:top w:val="none" w:sz="0" w:space="0" w:color="auto"/>
            <w:left w:val="none" w:sz="0" w:space="0" w:color="auto"/>
            <w:bottom w:val="none" w:sz="0" w:space="0" w:color="auto"/>
            <w:right w:val="none" w:sz="0" w:space="0" w:color="auto"/>
          </w:divBdr>
          <w:divsChild>
            <w:div w:id="165976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021827">
      <w:bodyDiv w:val="1"/>
      <w:marLeft w:val="0"/>
      <w:marRight w:val="0"/>
      <w:marTop w:val="0"/>
      <w:marBottom w:val="0"/>
      <w:divBdr>
        <w:top w:val="none" w:sz="0" w:space="0" w:color="auto"/>
        <w:left w:val="none" w:sz="0" w:space="0" w:color="auto"/>
        <w:bottom w:val="none" w:sz="0" w:space="0" w:color="auto"/>
        <w:right w:val="none" w:sz="0" w:space="0" w:color="auto"/>
      </w:divBdr>
      <w:divsChild>
        <w:div w:id="1926108207">
          <w:marLeft w:val="0"/>
          <w:marRight w:val="0"/>
          <w:marTop w:val="450"/>
          <w:marBottom w:val="0"/>
          <w:divBdr>
            <w:top w:val="none" w:sz="0" w:space="0" w:color="auto"/>
            <w:left w:val="none" w:sz="0" w:space="0" w:color="auto"/>
            <w:bottom w:val="none" w:sz="0" w:space="0" w:color="auto"/>
            <w:right w:val="none" w:sz="0" w:space="0" w:color="auto"/>
          </w:divBdr>
        </w:div>
      </w:divsChild>
    </w:div>
    <w:div w:id="2086763107">
      <w:bodyDiv w:val="1"/>
      <w:marLeft w:val="0"/>
      <w:marRight w:val="0"/>
      <w:marTop w:val="0"/>
      <w:marBottom w:val="0"/>
      <w:divBdr>
        <w:top w:val="none" w:sz="0" w:space="0" w:color="auto"/>
        <w:left w:val="none" w:sz="0" w:space="0" w:color="auto"/>
        <w:bottom w:val="none" w:sz="0" w:space="0" w:color="auto"/>
        <w:right w:val="none" w:sz="0" w:space="0" w:color="auto"/>
      </w:divBdr>
    </w:div>
    <w:div w:id="2143304522">
      <w:bodyDiv w:val="1"/>
      <w:marLeft w:val="0"/>
      <w:marRight w:val="0"/>
      <w:marTop w:val="0"/>
      <w:marBottom w:val="0"/>
      <w:divBdr>
        <w:top w:val="none" w:sz="0" w:space="0" w:color="auto"/>
        <w:left w:val="none" w:sz="0" w:space="0" w:color="auto"/>
        <w:bottom w:val="none" w:sz="0" w:space="0" w:color="auto"/>
        <w:right w:val="none" w:sz="0" w:space="0" w:color="auto"/>
      </w:divBdr>
      <w:divsChild>
        <w:div w:id="2036686214">
          <w:marLeft w:val="0"/>
          <w:marRight w:val="0"/>
          <w:marTop w:val="450"/>
          <w:marBottom w:val="0"/>
          <w:divBdr>
            <w:top w:val="none" w:sz="0" w:space="0" w:color="auto"/>
            <w:left w:val="none" w:sz="0" w:space="0" w:color="auto"/>
            <w:bottom w:val="none" w:sz="0" w:space="0" w:color="auto"/>
            <w:right w:val="none" w:sz="0" w:space="0" w:color="auto"/>
          </w:divBdr>
          <w:divsChild>
            <w:div w:id="239564234">
              <w:marLeft w:val="0"/>
              <w:marRight w:val="0"/>
              <w:marTop w:val="0"/>
              <w:marBottom w:val="0"/>
              <w:divBdr>
                <w:top w:val="none" w:sz="0" w:space="0" w:color="auto"/>
                <w:left w:val="none" w:sz="0" w:space="0" w:color="auto"/>
                <w:bottom w:val="none" w:sz="0" w:space="0" w:color="auto"/>
                <w:right w:val="none" w:sz="0" w:space="0" w:color="auto"/>
              </w:divBdr>
              <w:divsChild>
                <w:div w:id="203013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nts@cepukraine.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emonics.submittable.com/submit/234036/aps-2022-004" TargetMode="External"/><Relationship Id="rId5" Type="http://schemas.openxmlformats.org/officeDocument/2006/relationships/webSettings" Target="webSettings.xml"/><Relationship Id="rId10" Type="http://schemas.openxmlformats.org/officeDocument/2006/relationships/hyperlink" Target="mailto:Grants@cepukraine.org" TargetMode="External"/><Relationship Id="rId4" Type="http://schemas.openxmlformats.org/officeDocument/2006/relationships/settings" Target="settings.xml"/><Relationship Id="rId9" Type="http://schemas.openxmlformats.org/officeDocument/2006/relationships/hyperlink" Target="mailto:BusinessConduct@chemonic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5CB18-D641-4A81-B685-516B266D6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1090</Words>
  <Characters>6219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 Власенко</dc:creator>
  <cp:keywords/>
  <dc:description/>
  <cp:lastModifiedBy>Татьяна В. Власенко</cp:lastModifiedBy>
  <cp:revision>26</cp:revision>
  <dcterms:created xsi:type="dcterms:W3CDTF">2022-05-27T07:33:00Z</dcterms:created>
  <dcterms:modified xsi:type="dcterms:W3CDTF">2023-08-11T06:01:00Z</dcterms:modified>
</cp:coreProperties>
</file>